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9F18A" w14:textId="77777777" w:rsidR="00F6370F" w:rsidRDefault="00F6370F" w:rsidP="00F6370F">
      <w:pPr>
        <w:rPr>
          <w:rFonts w:ascii="EB Garamond" w:eastAsia="EB Garamond" w:hAnsi="EB Garamond" w:cs="EB Garamond"/>
        </w:rPr>
      </w:pPr>
    </w:p>
    <w:p w14:paraId="720B51F5" w14:textId="77777777" w:rsidR="00F6370F" w:rsidRDefault="00F6370F" w:rsidP="00F6370F">
      <w:pPr>
        <w:rPr>
          <w:rFonts w:ascii="EB Garamond" w:eastAsia="EB Garamond" w:hAnsi="EB Garamond" w:cs="EB Garamond"/>
        </w:rPr>
      </w:pPr>
    </w:p>
    <w:p w14:paraId="2B86C650" w14:textId="77777777" w:rsidR="00F6370F" w:rsidRDefault="00F6370F" w:rsidP="00F6370F">
      <w:pPr>
        <w:jc w:val="right"/>
        <w:rPr>
          <w:rFonts w:ascii="EB Garamond" w:eastAsia="EB Garamond" w:hAnsi="EB Garamond" w:cs="EB Garamond"/>
        </w:rPr>
      </w:pPr>
    </w:p>
    <w:p w14:paraId="70F41AE3" w14:textId="445FD54D" w:rsidR="00F6370F" w:rsidRDefault="00F6370F" w:rsidP="00F6370F">
      <w:pPr>
        <w:jc w:val="right"/>
        <w:rPr>
          <w:rFonts w:ascii="EB Garamond" w:eastAsia="EB Garamond" w:hAnsi="EB Garamond" w:cs="EB Garamond"/>
        </w:rPr>
      </w:pPr>
      <w:r>
        <w:rPr>
          <w:rFonts w:ascii="EB Garamond" w:eastAsia="EB Garamond" w:hAnsi="EB Garamond" w:cs="EB Garamond"/>
        </w:rPr>
        <w:t>24 April 2024</w:t>
      </w:r>
    </w:p>
    <w:p w14:paraId="06A2EA01" w14:textId="77777777" w:rsidR="00F6370F" w:rsidRDefault="00F6370F" w:rsidP="00F6370F">
      <w:pPr>
        <w:jc w:val="both"/>
        <w:rPr>
          <w:rFonts w:ascii="EB Garamond" w:hAnsi="EB Garamond"/>
        </w:rPr>
      </w:pPr>
    </w:p>
    <w:p w14:paraId="437686D1" w14:textId="77777777" w:rsidR="00F6370F" w:rsidRPr="00CD52B8" w:rsidRDefault="00F6370F" w:rsidP="00F6370F">
      <w:pPr>
        <w:jc w:val="both"/>
        <w:rPr>
          <w:rFonts w:ascii="EB Garamond" w:hAnsi="EB Garamond"/>
        </w:rPr>
      </w:pPr>
      <w:r w:rsidRPr="00CD52B8">
        <w:rPr>
          <w:rFonts w:ascii="EB Garamond" w:hAnsi="EB Garamond"/>
        </w:rPr>
        <w:t>To whom it may concern,</w:t>
      </w:r>
    </w:p>
    <w:p w14:paraId="351ECC5B" w14:textId="77777777" w:rsidR="00F6370F" w:rsidRDefault="00F6370F" w:rsidP="00F6370F">
      <w:pPr>
        <w:jc w:val="both"/>
        <w:rPr>
          <w:rFonts w:ascii="EB Garamond" w:hAnsi="EB Garamond"/>
        </w:rPr>
      </w:pPr>
    </w:p>
    <w:p w14:paraId="79927D05" w14:textId="77777777" w:rsidR="00F6370F" w:rsidRPr="00CD52B8" w:rsidRDefault="00F6370F" w:rsidP="00F6370F">
      <w:pPr>
        <w:jc w:val="both"/>
        <w:rPr>
          <w:rFonts w:ascii="EB Garamond" w:hAnsi="EB Garamond"/>
        </w:rPr>
      </w:pPr>
      <w:r w:rsidRPr="00CD52B8">
        <w:rPr>
          <w:rFonts w:ascii="EB Garamond" w:hAnsi="EB Garamond"/>
        </w:rPr>
        <w:t>I am delighted to offer a reference for Richard Mark in support of his application for a scholarship at The Honourable Society of the Middle Temple.</w:t>
      </w:r>
    </w:p>
    <w:p w14:paraId="03D33157" w14:textId="77777777" w:rsidR="00F6370F" w:rsidRDefault="00F6370F" w:rsidP="00F6370F">
      <w:pPr>
        <w:jc w:val="both"/>
        <w:rPr>
          <w:rFonts w:ascii="EB Garamond" w:hAnsi="EB Garamond"/>
        </w:rPr>
      </w:pPr>
    </w:p>
    <w:p w14:paraId="58188848" w14:textId="1A5CDE28" w:rsidR="00F6370F" w:rsidRPr="00CD52B8" w:rsidRDefault="00F6370F" w:rsidP="00F6370F">
      <w:pPr>
        <w:jc w:val="both"/>
        <w:rPr>
          <w:rFonts w:ascii="EB Garamond" w:hAnsi="EB Garamond"/>
        </w:rPr>
      </w:pPr>
      <w:r w:rsidRPr="00CD52B8">
        <w:rPr>
          <w:rFonts w:ascii="EB Garamond" w:hAnsi="EB Garamond"/>
        </w:rPr>
        <w:t>I have known Richard since he began working for my Westminster office in February 2021. Throughout his time in my employment, he demonstrated a commendable ability to conduct independent research and analysis on both political and legislative matters</w:t>
      </w:r>
      <w:r>
        <w:rPr>
          <w:rFonts w:ascii="EB Garamond" w:hAnsi="EB Garamond"/>
        </w:rPr>
        <w:t>.</w:t>
      </w:r>
    </w:p>
    <w:p w14:paraId="40311C68" w14:textId="77777777" w:rsidR="00F6370F" w:rsidRDefault="00F6370F" w:rsidP="00F6370F">
      <w:pPr>
        <w:jc w:val="both"/>
        <w:rPr>
          <w:rFonts w:ascii="EB Garamond" w:hAnsi="EB Garamond"/>
        </w:rPr>
      </w:pPr>
    </w:p>
    <w:p w14:paraId="371B8AFD" w14:textId="77777777" w:rsidR="00F6370F" w:rsidRPr="00CD52B8" w:rsidRDefault="00F6370F" w:rsidP="00F6370F">
      <w:pPr>
        <w:jc w:val="both"/>
        <w:rPr>
          <w:rFonts w:ascii="EB Garamond" w:hAnsi="EB Garamond"/>
        </w:rPr>
      </w:pPr>
      <w:r w:rsidRPr="00CD52B8">
        <w:rPr>
          <w:rFonts w:ascii="EB Garamond" w:hAnsi="EB Garamond"/>
        </w:rPr>
        <w:t xml:space="preserve">He produced written briefings, draft letters and comment pieces to an extremely high standard and demonstrated a strong intellect and ability to learn new skills as he broadened his parliamentary experience. </w:t>
      </w:r>
    </w:p>
    <w:p w14:paraId="36AFD125" w14:textId="77777777" w:rsidR="00F6370F" w:rsidRDefault="00F6370F" w:rsidP="00F6370F">
      <w:pPr>
        <w:jc w:val="both"/>
        <w:rPr>
          <w:rFonts w:ascii="EB Garamond" w:hAnsi="EB Garamond"/>
        </w:rPr>
      </w:pPr>
    </w:p>
    <w:p w14:paraId="11F74BFD" w14:textId="77777777" w:rsidR="00F6370F" w:rsidRDefault="00F6370F" w:rsidP="00F6370F">
      <w:pPr>
        <w:jc w:val="both"/>
        <w:rPr>
          <w:rFonts w:ascii="EB Garamond" w:hAnsi="EB Garamond"/>
        </w:rPr>
      </w:pPr>
      <w:r w:rsidRPr="00CD52B8">
        <w:rPr>
          <w:rFonts w:ascii="EB Garamond" w:hAnsi="EB Garamond"/>
        </w:rPr>
        <w:t xml:space="preserve">In an often challenging and high-pressure environment, he maintained an excellent disposition and worked well with other members of staff. Richard also demonstrated the utmost care and compassion in his dealings with members of the public, particularly during my regular constituency surgeries. </w:t>
      </w:r>
    </w:p>
    <w:p w14:paraId="572AF0B1" w14:textId="77777777" w:rsidR="00F6370F" w:rsidRPr="00CD52B8" w:rsidRDefault="00F6370F" w:rsidP="00F6370F">
      <w:pPr>
        <w:jc w:val="both"/>
        <w:rPr>
          <w:rFonts w:ascii="EB Garamond" w:hAnsi="EB Garamond"/>
        </w:rPr>
      </w:pPr>
    </w:p>
    <w:p w14:paraId="25609097" w14:textId="77777777" w:rsidR="00F6370F" w:rsidRPr="00CD52B8" w:rsidRDefault="00F6370F" w:rsidP="00F6370F">
      <w:pPr>
        <w:jc w:val="both"/>
        <w:rPr>
          <w:rFonts w:ascii="EB Garamond" w:hAnsi="EB Garamond"/>
        </w:rPr>
      </w:pPr>
      <w:r w:rsidRPr="00CD52B8">
        <w:rPr>
          <w:rFonts w:ascii="EB Garamond" w:hAnsi="EB Garamond"/>
        </w:rPr>
        <w:t>I was very glad to have been able to nominate Richard for an MBE as part of my resignation honours list last year for his political and public service.</w:t>
      </w:r>
    </w:p>
    <w:p w14:paraId="0497C5FA" w14:textId="77777777" w:rsidR="00F6370F" w:rsidRDefault="00F6370F" w:rsidP="00F6370F">
      <w:pPr>
        <w:jc w:val="both"/>
        <w:rPr>
          <w:rFonts w:ascii="EB Garamond" w:hAnsi="EB Garamond"/>
        </w:rPr>
      </w:pPr>
    </w:p>
    <w:p w14:paraId="4D92C87C" w14:textId="77777777" w:rsidR="00F6370F" w:rsidRPr="00CD52B8" w:rsidRDefault="00F6370F" w:rsidP="00F6370F">
      <w:pPr>
        <w:jc w:val="both"/>
        <w:rPr>
          <w:rFonts w:ascii="EB Garamond" w:hAnsi="EB Garamond"/>
        </w:rPr>
      </w:pPr>
      <w:r w:rsidRPr="00CD52B8">
        <w:rPr>
          <w:rFonts w:ascii="EB Garamond" w:hAnsi="EB Garamond"/>
        </w:rPr>
        <w:t>I am also delighted that since leaving my employment he has continued to develop his personal skills in oral advocacy resulting in his selection as a prospective parliamentary candidate for the next general election. I have no doubt that his experience and motivation to succeed will hold him in good stead for a career at the Bar.</w:t>
      </w:r>
    </w:p>
    <w:p w14:paraId="13220D86" w14:textId="77777777" w:rsidR="00F6370F" w:rsidRDefault="00F6370F" w:rsidP="00F6370F">
      <w:pPr>
        <w:jc w:val="both"/>
        <w:rPr>
          <w:rFonts w:ascii="EB Garamond" w:hAnsi="EB Garamond"/>
        </w:rPr>
      </w:pPr>
    </w:p>
    <w:p w14:paraId="1C6D844E" w14:textId="77777777" w:rsidR="00F6370F" w:rsidRDefault="00F6370F" w:rsidP="00F6370F">
      <w:pPr>
        <w:jc w:val="both"/>
        <w:rPr>
          <w:rFonts w:ascii="EB Garamond" w:hAnsi="EB Garamond"/>
        </w:rPr>
      </w:pPr>
    </w:p>
    <w:p w14:paraId="307967C6" w14:textId="77777777" w:rsidR="00F6370F" w:rsidRDefault="00F6370F" w:rsidP="00F6370F">
      <w:pPr>
        <w:jc w:val="both"/>
        <w:rPr>
          <w:rFonts w:ascii="EB Garamond" w:hAnsi="EB Garamond"/>
        </w:rPr>
      </w:pPr>
    </w:p>
    <w:p w14:paraId="3C8EDCB0" w14:textId="77777777" w:rsidR="00F6370F" w:rsidRDefault="00F6370F" w:rsidP="00F6370F">
      <w:pPr>
        <w:jc w:val="both"/>
        <w:rPr>
          <w:rFonts w:ascii="EB Garamond" w:hAnsi="EB Garamond"/>
        </w:rPr>
      </w:pPr>
    </w:p>
    <w:p w14:paraId="4FB529E6" w14:textId="77777777" w:rsidR="00F6370F" w:rsidRDefault="00F6370F" w:rsidP="00F6370F">
      <w:pPr>
        <w:jc w:val="both"/>
        <w:rPr>
          <w:rFonts w:ascii="EB Garamond" w:hAnsi="EB Garamond"/>
        </w:rPr>
      </w:pPr>
    </w:p>
    <w:p w14:paraId="68B96B58" w14:textId="2C57EE5B" w:rsidR="00F6370F" w:rsidRPr="00F6370F" w:rsidRDefault="00F6370F" w:rsidP="00F6370F">
      <w:pPr>
        <w:jc w:val="center"/>
        <w:rPr>
          <w:rFonts w:ascii="EB Garamond" w:hAnsi="EB Garamond"/>
        </w:rPr>
      </w:pPr>
      <w:r>
        <w:rPr>
          <w:rFonts w:ascii="EB Garamond" w:hAnsi="EB Garamond"/>
        </w:rPr>
        <w:t>RT HON BORIS JOHNSON</w:t>
      </w:r>
    </w:p>
    <w:sectPr w:rsidR="00F6370F" w:rsidRPr="00F6370F" w:rsidSect="00F6370F">
      <w:headerReference w:type="default" r:id="rId4"/>
      <w:footerReference w:type="default" r:id="rId5"/>
      <w:pgSz w:w="11906" w:h="16838"/>
      <w:pgMar w:top="1440" w:right="1440" w:bottom="1440" w:left="1440" w:header="708" w:footer="57"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B Garamond">
    <w:charset w:val="00"/>
    <w:family w:val="auto"/>
    <w:pitch w:val="variable"/>
    <w:sig w:usb0="E00002FF" w:usb1="020004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2BF24" w14:textId="77777777" w:rsidR="00F6370F" w:rsidRPr="0047580A" w:rsidRDefault="00F6370F"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769FBD64" wp14:editId="6931A681">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033BA85D" w14:textId="77777777" w:rsidR="00F6370F" w:rsidRPr="00BE269C" w:rsidRDefault="00F6370F"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color w:val="000000"/>
        <w:sz w:val="12"/>
        <w:szCs w:val="12"/>
        <w:bdr w:val="none" w:sz="0" w:space="0" w:color="auto" w:frame="1"/>
        <w:shd w:val="clear" w:color="auto" w:fill="FFFFFF"/>
      </w:rPr>
      <w:t>14409444</w:t>
    </w:r>
    <w:r w:rsidRPr="00BE269C">
      <w:rPr>
        <w:rStyle w:val="Strong"/>
        <w:rFonts w:ascii="EB Garamond" w:hAnsi="EB Garamond" w:cs="Arial"/>
        <w:color w:val="000000"/>
        <w:sz w:val="12"/>
        <w:szCs w:val="12"/>
        <w:bdr w:val="none" w:sz="0" w:space="0" w:color="auto" w:frame="1"/>
        <w:shd w:val="clear" w:color="auto" w:fill="FFFFFF"/>
      </w:rPr>
      <w:t xml:space="preserve"> (England and Wales)</w:t>
    </w:r>
  </w:p>
  <w:p w14:paraId="22B6BAFF" w14:textId="77777777" w:rsidR="00F6370F" w:rsidRDefault="00F6370F">
    <w:pPr>
      <w:pBdr>
        <w:top w:val="nil"/>
        <w:left w:val="nil"/>
        <w:bottom w:val="nil"/>
        <w:right w:val="nil"/>
        <w:between w:val="nil"/>
      </w:pBdr>
      <w:tabs>
        <w:tab w:val="center" w:pos="4513"/>
        <w:tab w:val="right" w:pos="9026"/>
      </w:tabs>
      <w:rPr>
        <w:color w:val="00000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C9E73" w14:textId="77777777" w:rsidR="00F6370F" w:rsidRPr="00B9714C" w:rsidRDefault="00F6370F"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7F716F85" wp14:editId="3DD02EC9">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0F"/>
    <w:rsid w:val="00A55675"/>
    <w:rsid w:val="00F637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B3525"/>
  <w15:chartTrackingRefBased/>
  <w15:docId w15:val="{EDB43367-29FF-4E0B-8350-636EBC23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70F"/>
    <w:pPr>
      <w:spacing w:after="0" w:line="240" w:lineRule="auto"/>
    </w:pPr>
    <w:rPr>
      <w:rFonts w:ascii="Calibri" w:eastAsia="Calibri" w:hAnsi="Calibri" w:cs="Calibri"/>
      <w:sz w:val="24"/>
      <w:szCs w:val="24"/>
      <w:lang w:eastAsia="en-GB"/>
    </w:rPr>
  </w:style>
  <w:style w:type="paragraph" w:styleId="Heading1">
    <w:name w:val="heading 1"/>
    <w:basedOn w:val="Normal"/>
    <w:next w:val="Normal"/>
    <w:link w:val="Heading1Char"/>
    <w:uiPriority w:val="9"/>
    <w:qFormat/>
    <w:rsid w:val="00F6370F"/>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Heading2">
    <w:name w:val="heading 2"/>
    <w:basedOn w:val="Normal"/>
    <w:next w:val="Normal"/>
    <w:link w:val="Heading2Char"/>
    <w:uiPriority w:val="9"/>
    <w:semiHidden/>
    <w:unhideWhenUsed/>
    <w:qFormat/>
    <w:rsid w:val="00F6370F"/>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Heading3">
    <w:name w:val="heading 3"/>
    <w:basedOn w:val="Normal"/>
    <w:next w:val="Normal"/>
    <w:link w:val="Heading3Char"/>
    <w:uiPriority w:val="9"/>
    <w:semiHidden/>
    <w:unhideWhenUsed/>
    <w:qFormat/>
    <w:rsid w:val="00F6370F"/>
    <w:pPr>
      <w:keepNext/>
      <w:keepLines/>
      <w:spacing w:before="160" w:after="80" w:line="259" w:lineRule="auto"/>
      <w:outlineLvl w:val="2"/>
    </w:pPr>
    <w:rPr>
      <w:rFonts w:asciiTheme="minorHAnsi" w:eastAsiaTheme="majorEastAsia" w:hAnsiTheme="minorHAnsi" w:cstheme="majorBidi"/>
      <w:color w:val="2F5496" w:themeColor="accent1" w:themeShade="BF"/>
      <w:sz w:val="28"/>
      <w:szCs w:val="28"/>
      <w:lang w:eastAsia="en-US"/>
    </w:rPr>
  </w:style>
  <w:style w:type="paragraph" w:styleId="Heading4">
    <w:name w:val="heading 4"/>
    <w:basedOn w:val="Normal"/>
    <w:next w:val="Normal"/>
    <w:link w:val="Heading4Char"/>
    <w:uiPriority w:val="9"/>
    <w:semiHidden/>
    <w:unhideWhenUsed/>
    <w:qFormat/>
    <w:rsid w:val="00F6370F"/>
    <w:pPr>
      <w:keepNext/>
      <w:keepLines/>
      <w:spacing w:before="80" w:after="40" w:line="259" w:lineRule="auto"/>
      <w:outlineLvl w:val="3"/>
    </w:pPr>
    <w:rPr>
      <w:rFonts w:asciiTheme="minorHAnsi" w:eastAsiaTheme="majorEastAsia" w:hAnsiTheme="minorHAnsi" w:cstheme="majorBidi"/>
      <w:i/>
      <w:iCs/>
      <w:color w:val="2F5496" w:themeColor="accent1" w:themeShade="BF"/>
      <w:sz w:val="22"/>
      <w:szCs w:val="22"/>
      <w:lang w:eastAsia="en-US"/>
    </w:rPr>
  </w:style>
  <w:style w:type="paragraph" w:styleId="Heading5">
    <w:name w:val="heading 5"/>
    <w:basedOn w:val="Normal"/>
    <w:next w:val="Normal"/>
    <w:link w:val="Heading5Char"/>
    <w:uiPriority w:val="9"/>
    <w:semiHidden/>
    <w:unhideWhenUsed/>
    <w:qFormat/>
    <w:rsid w:val="00F6370F"/>
    <w:pPr>
      <w:keepNext/>
      <w:keepLines/>
      <w:spacing w:before="80" w:after="40" w:line="259" w:lineRule="auto"/>
      <w:outlineLvl w:val="4"/>
    </w:pPr>
    <w:rPr>
      <w:rFonts w:asciiTheme="minorHAnsi" w:eastAsiaTheme="majorEastAsia" w:hAnsiTheme="minorHAnsi" w:cstheme="majorBidi"/>
      <w:color w:val="2F5496" w:themeColor="accent1" w:themeShade="BF"/>
      <w:sz w:val="22"/>
      <w:szCs w:val="22"/>
      <w:lang w:eastAsia="en-US"/>
    </w:rPr>
  </w:style>
  <w:style w:type="paragraph" w:styleId="Heading6">
    <w:name w:val="heading 6"/>
    <w:basedOn w:val="Normal"/>
    <w:next w:val="Normal"/>
    <w:link w:val="Heading6Char"/>
    <w:uiPriority w:val="9"/>
    <w:semiHidden/>
    <w:unhideWhenUsed/>
    <w:qFormat/>
    <w:rsid w:val="00F6370F"/>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Heading7">
    <w:name w:val="heading 7"/>
    <w:basedOn w:val="Normal"/>
    <w:next w:val="Normal"/>
    <w:link w:val="Heading7Char"/>
    <w:uiPriority w:val="9"/>
    <w:semiHidden/>
    <w:unhideWhenUsed/>
    <w:qFormat/>
    <w:rsid w:val="00F6370F"/>
    <w:pPr>
      <w:keepNext/>
      <w:keepLines/>
      <w:spacing w:before="4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Heading8">
    <w:name w:val="heading 8"/>
    <w:basedOn w:val="Normal"/>
    <w:next w:val="Normal"/>
    <w:link w:val="Heading8Char"/>
    <w:uiPriority w:val="9"/>
    <w:semiHidden/>
    <w:unhideWhenUsed/>
    <w:qFormat/>
    <w:rsid w:val="00F6370F"/>
    <w:pPr>
      <w:keepNext/>
      <w:keepLines/>
      <w:spacing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Heading9">
    <w:name w:val="heading 9"/>
    <w:basedOn w:val="Normal"/>
    <w:next w:val="Normal"/>
    <w:link w:val="Heading9Char"/>
    <w:uiPriority w:val="9"/>
    <w:semiHidden/>
    <w:unhideWhenUsed/>
    <w:qFormat/>
    <w:rsid w:val="00F6370F"/>
    <w:pPr>
      <w:keepNext/>
      <w:keepLines/>
      <w:spacing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70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6370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6370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370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370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37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37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37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370F"/>
    <w:rPr>
      <w:rFonts w:eastAsiaTheme="majorEastAsia" w:cstheme="majorBidi"/>
      <w:color w:val="272727" w:themeColor="text1" w:themeTint="D8"/>
    </w:rPr>
  </w:style>
  <w:style w:type="paragraph" w:styleId="Title">
    <w:name w:val="Title"/>
    <w:basedOn w:val="Normal"/>
    <w:next w:val="Normal"/>
    <w:link w:val="TitleChar"/>
    <w:uiPriority w:val="10"/>
    <w:qFormat/>
    <w:rsid w:val="00F6370F"/>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F637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370F"/>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F637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370F"/>
    <w:pPr>
      <w:spacing w:before="160" w:after="160" w:line="259" w:lineRule="auto"/>
      <w:jc w:val="center"/>
    </w:pPr>
    <w:rPr>
      <w:rFonts w:asciiTheme="minorHAnsi" w:eastAsiaTheme="minorHAnsi" w:hAnsiTheme="minorHAnsi" w:cstheme="minorBidi"/>
      <w:i/>
      <w:iCs/>
      <w:color w:val="404040" w:themeColor="text1" w:themeTint="BF"/>
      <w:sz w:val="22"/>
      <w:szCs w:val="22"/>
      <w:lang w:eastAsia="en-US"/>
    </w:rPr>
  </w:style>
  <w:style w:type="character" w:customStyle="1" w:styleId="QuoteChar">
    <w:name w:val="Quote Char"/>
    <w:basedOn w:val="DefaultParagraphFont"/>
    <w:link w:val="Quote"/>
    <w:uiPriority w:val="29"/>
    <w:rsid w:val="00F6370F"/>
    <w:rPr>
      <w:i/>
      <w:iCs/>
      <w:color w:val="404040" w:themeColor="text1" w:themeTint="BF"/>
    </w:rPr>
  </w:style>
  <w:style w:type="paragraph" w:styleId="ListParagraph">
    <w:name w:val="List Paragraph"/>
    <w:basedOn w:val="Normal"/>
    <w:uiPriority w:val="34"/>
    <w:qFormat/>
    <w:rsid w:val="00F6370F"/>
    <w:pPr>
      <w:spacing w:after="160" w:line="259" w:lineRule="auto"/>
      <w:ind w:left="720"/>
      <w:contextualSpacing/>
    </w:pPr>
    <w:rPr>
      <w:rFonts w:asciiTheme="minorHAnsi" w:eastAsiaTheme="minorHAnsi" w:hAnsiTheme="minorHAnsi" w:cstheme="minorBidi"/>
      <w:sz w:val="22"/>
      <w:szCs w:val="22"/>
      <w:lang w:eastAsia="en-US"/>
    </w:rPr>
  </w:style>
  <w:style w:type="character" w:styleId="IntenseEmphasis">
    <w:name w:val="Intense Emphasis"/>
    <w:basedOn w:val="DefaultParagraphFont"/>
    <w:uiPriority w:val="21"/>
    <w:qFormat/>
    <w:rsid w:val="00F6370F"/>
    <w:rPr>
      <w:i/>
      <w:iCs/>
      <w:color w:val="2F5496" w:themeColor="accent1" w:themeShade="BF"/>
    </w:rPr>
  </w:style>
  <w:style w:type="paragraph" w:styleId="IntenseQuote">
    <w:name w:val="Intense Quote"/>
    <w:basedOn w:val="Normal"/>
    <w:next w:val="Normal"/>
    <w:link w:val="IntenseQuoteChar"/>
    <w:uiPriority w:val="30"/>
    <w:qFormat/>
    <w:rsid w:val="00F6370F"/>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sz w:val="22"/>
      <w:szCs w:val="22"/>
      <w:lang w:eastAsia="en-US"/>
    </w:rPr>
  </w:style>
  <w:style w:type="character" w:customStyle="1" w:styleId="IntenseQuoteChar">
    <w:name w:val="Intense Quote Char"/>
    <w:basedOn w:val="DefaultParagraphFont"/>
    <w:link w:val="IntenseQuote"/>
    <w:uiPriority w:val="30"/>
    <w:rsid w:val="00F6370F"/>
    <w:rPr>
      <w:i/>
      <w:iCs/>
      <w:color w:val="2F5496" w:themeColor="accent1" w:themeShade="BF"/>
    </w:rPr>
  </w:style>
  <w:style w:type="character" w:styleId="IntenseReference">
    <w:name w:val="Intense Reference"/>
    <w:basedOn w:val="DefaultParagraphFont"/>
    <w:uiPriority w:val="32"/>
    <w:qFormat/>
    <w:rsid w:val="00F6370F"/>
    <w:rPr>
      <w:b/>
      <w:bCs/>
      <w:smallCaps/>
      <w:color w:val="2F5496" w:themeColor="accent1" w:themeShade="BF"/>
      <w:spacing w:val="5"/>
    </w:rPr>
  </w:style>
  <w:style w:type="paragraph" w:styleId="NoSpacing">
    <w:name w:val="No Spacing"/>
    <w:uiPriority w:val="1"/>
    <w:qFormat/>
    <w:rsid w:val="00F6370F"/>
    <w:pPr>
      <w:spacing w:after="0" w:line="240" w:lineRule="auto"/>
    </w:pPr>
  </w:style>
  <w:style w:type="character" w:styleId="Strong">
    <w:name w:val="Strong"/>
    <w:basedOn w:val="DefaultParagraphFont"/>
    <w:uiPriority w:val="22"/>
    <w:qFormat/>
    <w:rsid w:val="00F637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6B756C-13D0-497D-B52B-8380B0AFA6D6}"/>
</file>

<file path=customXml/itemProps2.xml><?xml version="1.0" encoding="utf-8"?>
<ds:datastoreItem xmlns:ds="http://schemas.openxmlformats.org/officeDocument/2006/customXml" ds:itemID="{837F6B1F-0E67-480F-88FB-B6E6D363BE83}"/>
</file>

<file path=customXml/itemProps3.xml><?xml version="1.0" encoding="utf-8"?>
<ds:datastoreItem xmlns:ds="http://schemas.openxmlformats.org/officeDocument/2006/customXml" ds:itemID="{882B462C-4B0A-4C95-993C-A14F2DFBD908}"/>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1</cp:revision>
  <dcterms:created xsi:type="dcterms:W3CDTF">2024-04-24T06:58:00Z</dcterms:created>
  <dcterms:modified xsi:type="dcterms:W3CDTF">2024-04-24T07:05:00Z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